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200" w:rsidRPr="00B77CF8" w:rsidRDefault="003F4200" w:rsidP="003F4200">
      <w:pPr>
        <w:jc w:val="center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VALSTYBINIO SOCIALINIO DRAUDIMO FONDO ADMINISTRAVIMO ĮSTAIGOSE GAUTŲ DOVANŲ REGISTRAS 202</w:t>
      </w:r>
      <w:r w:rsidR="0062484E">
        <w:rPr>
          <w:rFonts w:ascii="Times New Roman" w:hAnsi="Times New Roman" w:cs="Times New Roman"/>
          <w:b/>
        </w:rPr>
        <w:t>4</w:t>
      </w:r>
      <w:r w:rsidRPr="00B77CF8">
        <w:rPr>
          <w:rFonts w:ascii="Times New Roman" w:hAnsi="Times New Roman" w:cs="Times New Roman"/>
          <w:b/>
        </w:rPr>
        <w:t xml:space="preserve"> METAIS</w:t>
      </w:r>
    </w:p>
    <w:p w:rsidR="003F4200" w:rsidRPr="00B77CF8" w:rsidRDefault="003F4200" w:rsidP="003F4200">
      <w:pPr>
        <w:jc w:val="both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Sąvokos:</w:t>
      </w:r>
    </w:p>
    <w:p w:rsidR="003F4200" w:rsidRPr="00B77CF8" w:rsidRDefault="003F4200" w:rsidP="003F4200">
      <w:pPr>
        <w:jc w:val="both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</w:rPr>
        <w:t>Valstybinio socialinio draudimo fondo valdyba prie Socialinės apsaugos ir darbo ministerijos (toliau – Fondo valdyba)</w:t>
      </w:r>
    </w:p>
    <w:tbl>
      <w:tblPr>
        <w:tblStyle w:val="Lentelstinklelis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35"/>
        <w:gridCol w:w="1897"/>
        <w:gridCol w:w="3601"/>
        <w:gridCol w:w="1882"/>
        <w:gridCol w:w="1645"/>
        <w:gridCol w:w="1683"/>
        <w:gridCol w:w="1341"/>
        <w:gridCol w:w="1324"/>
        <w:gridCol w:w="1227"/>
      </w:tblGrid>
      <w:tr w:rsidR="005A558C" w:rsidRPr="005A558C" w:rsidTr="005A558C">
        <w:tc>
          <w:tcPr>
            <w:tcW w:w="1135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1897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Dovanos įteikimo data</w:t>
            </w:r>
          </w:p>
        </w:tc>
        <w:tc>
          <w:tcPr>
            <w:tcW w:w="3601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Dovanos apibūdinimas</w:t>
            </w:r>
          </w:p>
        </w:tc>
        <w:tc>
          <w:tcPr>
            <w:tcW w:w="1882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Dovanojimo aplinkybės</w:t>
            </w:r>
          </w:p>
        </w:tc>
        <w:tc>
          <w:tcPr>
            <w:tcW w:w="1645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Dovanotojas</w:t>
            </w:r>
          </w:p>
        </w:tc>
        <w:tc>
          <w:tcPr>
            <w:tcW w:w="1683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Dovanos gavėjas</w:t>
            </w:r>
          </w:p>
        </w:tc>
        <w:tc>
          <w:tcPr>
            <w:tcW w:w="1341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Nustatyta dovanos vertė, Eur</w:t>
            </w:r>
          </w:p>
        </w:tc>
        <w:tc>
          <w:tcPr>
            <w:tcW w:w="1324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>Dovanos statusas</w:t>
            </w:r>
          </w:p>
        </w:tc>
        <w:tc>
          <w:tcPr>
            <w:tcW w:w="1227" w:type="dxa"/>
          </w:tcPr>
          <w:p w:rsidR="005A558C" w:rsidRPr="005A558C" w:rsidRDefault="005A558C" w:rsidP="00B14E6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A558C">
              <w:rPr>
                <w:rFonts w:ascii="Times New Roman" w:hAnsi="Times New Roman" w:cs="Times New Roman"/>
                <w:b/>
              </w:rPr>
              <w:t xml:space="preserve">Pastabos </w:t>
            </w:r>
          </w:p>
        </w:tc>
      </w:tr>
      <w:tr w:rsidR="005A558C" w:rsidRPr="005A558C" w:rsidTr="005A558C">
        <w:tc>
          <w:tcPr>
            <w:tcW w:w="1135" w:type="dxa"/>
          </w:tcPr>
          <w:p w:rsidR="005A558C" w:rsidRPr="005A558C" w:rsidRDefault="005A558C" w:rsidP="00624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</w:p>
        </w:tc>
        <w:tc>
          <w:tcPr>
            <w:tcW w:w="1897" w:type="dxa"/>
          </w:tcPr>
          <w:p w:rsidR="005A558C" w:rsidRPr="005A558C" w:rsidRDefault="005A558C" w:rsidP="005A55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2024-05-29</w:t>
            </w:r>
          </w:p>
        </w:tc>
        <w:tc>
          <w:tcPr>
            <w:tcW w:w="3601" w:type="dxa"/>
          </w:tcPr>
          <w:p w:rsidR="005A558C" w:rsidRPr="005A558C" w:rsidRDefault="005A558C" w:rsidP="0062484E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Dovanų rinkinys (</w:t>
            </w:r>
            <w:r w:rsidR="00C945AD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3</w:t>
            </w: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vnt.):</w:t>
            </w:r>
          </w:p>
          <w:p w:rsidR="005A558C" w:rsidRPr="005A558C" w:rsidRDefault="005A558C" w:rsidP="0062484E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molinis suvenyras;</w:t>
            </w:r>
          </w:p>
          <w:p w:rsidR="005A558C" w:rsidRPr="005A558C" w:rsidRDefault="005A558C" w:rsidP="0062484E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saldainiai;</w:t>
            </w:r>
          </w:p>
          <w:p w:rsidR="005A558C" w:rsidRPr="005A558C" w:rsidRDefault="005A558C" w:rsidP="0062484E">
            <w:pPr>
              <w:pStyle w:val="Sraopastraipa"/>
              <w:numPr>
                <w:ilvl w:val="0"/>
                <w:numId w:val="6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džiovintos slyvos šokolade.</w:t>
            </w:r>
          </w:p>
        </w:tc>
        <w:tc>
          <w:tcPr>
            <w:tcW w:w="1882" w:type="dxa"/>
          </w:tcPr>
          <w:p w:rsidR="005A558C" w:rsidRPr="005A558C" w:rsidRDefault="005A558C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delegacijos priėmimas</w:t>
            </w:r>
          </w:p>
        </w:tc>
        <w:tc>
          <w:tcPr>
            <w:tcW w:w="1645" w:type="dxa"/>
          </w:tcPr>
          <w:p w:rsidR="005A558C" w:rsidRPr="005A558C" w:rsidRDefault="005A558C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delegacija</w:t>
            </w:r>
          </w:p>
        </w:tc>
        <w:tc>
          <w:tcPr>
            <w:tcW w:w="1683" w:type="dxa"/>
          </w:tcPr>
          <w:p w:rsidR="005A558C" w:rsidRPr="005A558C" w:rsidRDefault="005A558C" w:rsidP="00D67C0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Fondo valdybos Komunikacijos skyri</w:t>
            </w:r>
            <w:r w:rsidR="00C945AD">
              <w:rPr>
                <w:rFonts w:ascii="Times New Roman" w:hAnsi="Times New Roman" w:cs="Times New Roman"/>
                <w:sz w:val="20"/>
                <w:szCs w:val="20"/>
              </w:rPr>
              <w:t>aus darbuotojai</w:t>
            </w:r>
          </w:p>
          <w:p w:rsidR="005A558C" w:rsidRPr="005A558C" w:rsidRDefault="005A558C" w:rsidP="00D67C0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1" w:type="dxa"/>
          </w:tcPr>
          <w:p w:rsidR="005A558C" w:rsidRPr="005A558C" w:rsidRDefault="005A558C" w:rsidP="00624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C945AD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324" w:type="dxa"/>
          </w:tcPr>
          <w:p w:rsidR="005A558C" w:rsidRPr="005A558C" w:rsidRDefault="005A558C" w:rsidP="00624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5A558C" w:rsidRPr="005A558C" w:rsidRDefault="005A558C" w:rsidP="006248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5AD" w:rsidRPr="005A558C" w:rsidTr="005A558C">
        <w:trPr>
          <w:trHeight w:val="781"/>
        </w:trPr>
        <w:tc>
          <w:tcPr>
            <w:tcW w:w="1135" w:type="dxa"/>
          </w:tcPr>
          <w:p w:rsidR="00C945AD" w:rsidRPr="005A558C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97" w:type="dxa"/>
          </w:tcPr>
          <w:p w:rsidR="00C945AD" w:rsidRPr="005A558C" w:rsidRDefault="00C945AD" w:rsidP="00C945A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2024-05-30</w:t>
            </w:r>
          </w:p>
        </w:tc>
        <w:tc>
          <w:tcPr>
            <w:tcW w:w="3601" w:type="dxa"/>
          </w:tcPr>
          <w:p w:rsidR="00C945AD" w:rsidRPr="005A558C" w:rsidRDefault="00C945AD" w:rsidP="00C945AD">
            <w:pPr>
              <w:pStyle w:val="Sraopastraipa"/>
              <w:tabs>
                <w:tab w:val="left" w:pos="182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Molinis suvenyras (3 vnt.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).</w:t>
            </w:r>
          </w:p>
        </w:tc>
        <w:tc>
          <w:tcPr>
            <w:tcW w:w="1882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delegacijos priėmimas</w:t>
            </w:r>
          </w:p>
        </w:tc>
        <w:tc>
          <w:tcPr>
            <w:tcW w:w="1645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delegacija</w:t>
            </w:r>
          </w:p>
        </w:tc>
        <w:tc>
          <w:tcPr>
            <w:tcW w:w="1683" w:type="dxa"/>
          </w:tcPr>
          <w:p w:rsidR="00C945AD" w:rsidRPr="005A558C" w:rsidRDefault="00C945AD" w:rsidP="00C945A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Fondo valdybos Klientų aptarnavimo valdymo skyriaus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darbuotojai</w:t>
            </w:r>
          </w:p>
        </w:tc>
        <w:tc>
          <w:tcPr>
            <w:tcW w:w="1341" w:type="dxa"/>
          </w:tcPr>
          <w:p w:rsidR="00C945AD" w:rsidRPr="005A558C" w:rsidRDefault="00C945AD" w:rsidP="00C945A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10,00</w:t>
            </w:r>
          </w:p>
        </w:tc>
        <w:tc>
          <w:tcPr>
            <w:tcW w:w="1324" w:type="dxa"/>
          </w:tcPr>
          <w:p w:rsidR="00C945AD" w:rsidRPr="00D67C0A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DFC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C945AD" w:rsidRPr="005A558C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5AD" w:rsidRPr="005A558C" w:rsidTr="005A558C">
        <w:trPr>
          <w:trHeight w:val="781"/>
        </w:trPr>
        <w:tc>
          <w:tcPr>
            <w:tcW w:w="1135" w:type="dxa"/>
          </w:tcPr>
          <w:p w:rsidR="00C945AD" w:rsidRPr="005A558C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97" w:type="dxa"/>
          </w:tcPr>
          <w:p w:rsidR="00C945AD" w:rsidRPr="005A558C" w:rsidRDefault="00C945AD" w:rsidP="00C945A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2024-05-30</w:t>
            </w:r>
          </w:p>
        </w:tc>
        <w:tc>
          <w:tcPr>
            <w:tcW w:w="3601" w:type="dxa"/>
          </w:tcPr>
          <w:p w:rsidR="00C945AD" w:rsidRPr="005A558C" w:rsidRDefault="00C945AD" w:rsidP="00C945A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Dovanų rinkinys (2 vnt.): </w:t>
            </w:r>
          </w:p>
          <w:p w:rsidR="00C945AD" w:rsidRPr="005A558C" w:rsidRDefault="00C945AD" w:rsidP="00C945AD">
            <w:pPr>
              <w:pStyle w:val="Sraopastraipa"/>
              <w:numPr>
                <w:ilvl w:val="0"/>
                <w:numId w:val="10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263" w:hanging="263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vyno butelis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;</w:t>
            </w:r>
          </w:p>
          <w:p w:rsidR="00C945AD" w:rsidRDefault="00C945AD" w:rsidP="00C945AD">
            <w:pPr>
              <w:pStyle w:val="Sraopastraipa"/>
              <w:numPr>
                <w:ilvl w:val="0"/>
                <w:numId w:val="10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saldainiai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;</w:t>
            </w:r>
          </w:p>
          <w:p w:rsidR="00C945AD" w:rsidRPr="00D67C0A" w:rsidRDefault="00C945AD" w:rsidP="00C945AD">
            <w:pPr>
              <w:pStyle w:val="Sraopastraipa"/>
              <w:numPr>
                <w:ilvl w:val="0"/>
                <w:numId w:val="10"/>
              </w:numPr>
              <w:tabs>
                <w:tab w:val="left" w:pos="182"/>
              </w:tabs>
              <w:autoSpaceDE w:val="0"/>
              <w:autoSpaceDN w:val="0"/>
              <w:adjustRightInd w:val="0"/>
              <w:ind w:left="0" w:firstLine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67C0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suvenyra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</w:t>
            </w:r>
            <w:r w:rsidRPr="00D67C0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delegacijos priėmimas</w:t>
            </w:r>
          </w:p>
        </w:tc>
        <w:tc>
          <w:tcPr>
            <w:tcW w:w="1645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delegacija</w:t>
            </w:r>
          </w:p>
        </w:tc>
        <w:tc>
          <w:tcPr>
            <w:tcW w:w="1683" w:type="dxa"/>
          </w:tcPr>
          <w:p w:rsidR="00C945AD" w:rsidRPr="005A558C" w:rsidRDefault="00C945AD" w:rsidP="00C945AD">
            <w:pP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67C0A">
              <w:rPr>
                <w:rFonts w:ascii="Times New Roman" w:hAnsi="Times New Roman" w:cs="Times New Roman"/>
                <w:sz w:val="20"/>
                <w:szCs w:val="20"/>
              </w:rPr>
              <w:t>Fondo valdybos vadovybė</w:t>
            </w:r>
          </w:p>
        </w:tc>
        <w:tc>
          <w:tcPr>
            <w:tcW w:w="1341" w:type="dxa"/>
          </w:tcPr>
          <w:p w:rsidR="00C945AD" w:rsidRPr="005A558C" w:rsidRDefault="00C945AD" w:rsidP="00C945A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25,00</w:t>
            </w:r>
          </w:p>
        </w:tc>
        <w:tc>
          <w:tcPr>
            <w:tcW w:w="1324" w:type="dxa"/>
          </w:tcPr>
          <w:p w:rsidR="00C945AD" w:rsidRPr="00D67C0A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DFC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C945AD" w:rsidRPr="005A558C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5AD" w:rsidRPr="005A558C" w:rsidTr="005A558C">
        <w:trPr>
          <w:trHeight w:val="781"/>
        </w:trPr>
        <w:tc>
          <w:tcPr>
            <w:tcW w:w="1135" w:type="dxa"/>
          </w:tcPr>
          <w:p w:rsidR="00C945AD" w:rsidRPr="005A558C" w:rsidRDefault="00C87699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945AD" w:rsidRPr="005A55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97" w:type="dxa"/>
          </w:tcPr>
          <w:p w:rsidR="00C945AD" w:rsidRPr="005A558C" w:rsidRDefault="00C945AD" w:rsidP="00C945AD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2024-05-30</w:t>
            </w:r>
          </w:p>
        </w:tc>
        <w:tc>
          <w:tcPr>
            <w:tcW w:w="3601" w:type="dxa"/>
          </w:tcPr>
          <w:p w:rsidR="00C945AD" w:rsidRPr="00D67C0A" w:rsidRDefault="00C945AD" w:rsidP="00C945AD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67C0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Molinis suvenyras (1 vnt.)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delegacijos priėmimas</w:t>
            </w:r>
          </w:p>
        </w:tc>
        <w:tc>
          <w:tcPr>
            <w:tcW w:w="1645" w:type="dxa"/>
          </w:tcPr>
          <w:p w:rsidR="00C945AD" w:rsidRPr="005A558C" w:rsidRDefault="00C945AD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delegacija</w:t>
            </w:r>
          </w:p>
        </w:tc>
        <w:tc>
          <w:tcPr>
            <w:tcW w:w="1683" w:type="dxa"/>
          </w:tcPr>
          <w:p w:rsidR="00C945AD" w:rsidRPr="005A558C" w:rsidRDefault="00C945AD" w:rsidP="00C945AD">
            <w:pP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D67C0A">
              <w:rPr>
                <w:rFonts w:ascii="Times New Roman" w:hAnsi="Times New Roman" w:cs="Times New Roman"/>
                <w:sz w:val="20"/>
                <w:szCs w:val="20"/>
              </w:rPr>
              <w:t xml:space="preserve">Fondo valdybos Klientų aptarnavimo valdymo skyriaus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darbuotojas</w:t>
            </w:r>
          </w:p>
        </w:tc>
        <w:tc>
          <w:tcPr>
            <w:tcW w:w="1341" w:type="dxa"/>
          </w:tcPr>
          <w:p w:rsidR="00C945AD" w:rsidRPr="005A558C" w:rsidRDefault="00C945AD" w:rsidP="00C945AD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5A558C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10,00</w:t>
            </w:r>
          </w:p>
        </w:tc>
        <w:tc>
          <w:tcPr>
            <w:tcW w:w="1324" w:type="dxa"/>
          </w:tcPr>
          <w:p w:rsidR="00C945AD" w:rsidRPr="00D67C0A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DFC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C945AD" w:rsidRPr="005A558C" w:rsidRDefault="00C945AD" w:rsidP="00C945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87699" w:rsidRPr="005A558C" w:rsidTr="005A558C">
        <w:trPr>
          <w:trHeight w:val="781"/>
        </w:trPr>
        <w:tc>
          <w:tcPr>
            <w:tcW w:w="1135" w:type="dxa"/>
          </w:tcPr>
          <w:p w:rsidR="00C87699" w:rsidRPr="005A558C" w:rsidRDefault="00C87699" w:rsidP="00C87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97" w:type="dxa"/>
          </w:tcPr>
          <w:p w:rsidR="00C87699" w:rsidRPr="005A558C" w:rsidRDefault="00C87699" w:rsidP="00C87699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2024-11-26</w:t>
            </w:r>
          </w:p>
        </w:tc>
        <w:tc>
          <w:tcPr>
            <w:tcW w:w="3601" w:type="dxa"/>
          </w:tcPr>
          <w:p w:rsidR="00C87699" w:rsidRPr="000B321C" w:rsidRDefault="00C87699" w:rsidP="00C87699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pacing w:val="-1"/>
                <w:sz w:val="20"/>
                <w:szCs w:val="20"/>
              </w:rPr>
            </w:pPr>
            <w:r w:rsidRPr="00C87699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Saldainių dėžutė (2 vnt.)</w:t>
            </w:r>
          </w:p>
        </w:tc>
        <w:tc>
          <w:tcPr>
            <w:tcW w:w="1882" w:type="dxa"/>
          </w:tcPr>
          <w:p w:rsidR="00C87699" w:rsidRPr="005A558C" w:rsidRDefault="00C87699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delegacijos priėmimas</w:t>
            </w:r>
          </w:p>
        </w:tc>
        <w:tc>
          <w:tcPr>
            <w:tcW w:w="1645" w:type="dxa"/>
          </w:tcPr>
          <w:p w:rsidR="00C87699" w:rsidRPr="005A558C" w:rsidRDefault="00C87699" w:rsidP="0078454A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558C">
              <w:rPr>
                <w:rFonts w:ascii="Times New Roman" w:hAnsi="Times New Roman" w:cs="Times New Roman"/>
                <w:sz w:val="20"/>
                <w:szCs w:val="20"/>
              </w:rPr>
              <w:t>Moldovos Respublikos Nacionalinio socialinio draudimo biuro delegacija</w:t>
            </w:r>
          </w:p>
        </w:tc>
        <w:tc>
          <w:tcPr>
            <w:tcW w:w="1683" w:type="dxa"/>
          </w:tcPr>
          <w:p w:rsidR="00C87699" w:rsidRPr="00C87699" w:rsidRDefault="00C87699" w:rsidP="00C87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7699">
              <w:rPr>
                <w:rFonts w:ascii="Times New Roman" w:hAnsi="Times New Roman" w:cs="Times New Roman"/>
                <w:sz w:val="20"/>
                <w:szCs w:val="20"/>
              </w:rPr>
              <w:t>Fondo valdybos Komunikacijos ir tarptautinių ryšių skyriaus</w:t>
            </w:r>
          </w:p>
          <w:p w:rsidR="00C87699" w:rsidRPr="00D67C0A" w:rsidRDefault="00C87699" w:rsidP="00C8769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Darbuotoja ir </w:t>
            </w:r>
            <w:r w:rsidRPr="00C87699">
              <w:rPr>
                <w:rFonts w:ascii="Times New Roman" w:hAnsi="Times New Roman" w:cs="Times New Roman"/>
                <w:sz w:val="20"/>
                <w:szCs w:val="20"/>
              </w:rPr>
              <w:t xml:space="preserve">Fondo valdybos Pensinių išmokų skyriaus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darbuotoja</w:t>
            </w:r>
          </w:p>
        </w:tc>
        <w:tc>
          <w:tcPr>
            <w:tcW w:w="1341" w:type="dxa"/>
          </w:tcPr>
          <w:p w:rsidR="00C87699" w:rsidRPr="005A558C" w:rsidRDefault="00C87699" w:rsidP="00C87699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20,00</w:t>
            </w:r>
          </w:p>
        </w:tc>
        <w:tc>
          <w:tcPr>
            <w:tcW w:w="1324" w:type="dxa"/>
          </w:tcPr>
          <w:p w:rsidR="00C87699" w:rsidRPr="00022DFC" w:rsidRDefault="00C87699" w:rsidP="00C87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22DFC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C87699" w:rsidRPr="005A558C" w:rsidRDefault="00C87699" w:rsidP="00C8769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5B63" w:rsidRPr="005A558C" w:rsidTr="005A558C">
        <w:trPr>
          <w:trHeight w:val="781"/>
        </w:trPr>
        <w:tc>
          <w:tcPr>
            <w:tcW w:w="1135" w:type="dxa"/>
          </w:tcPr>
          <w:p w:rsidR="00275B63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97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2024-12-01</w:t>
            </w:r>
          </w:p>
        </w:tc>
        <w:tc>
          <w:tcPr>
            <w:tcW w:w="3601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Suvenyrai:</w:t>
            </w:r>
          </w:p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-užrašinės;</w:t>
            </w:r>
          </w:p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-tušinukai;</w:t>
            </w:r>
          </w:p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-USB mobiliųjų įrenginių krovimo laidai;</w:t>
            </w:r>
          </w:p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-saldumynų dėžutės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.</w:t>
            </w:r>
          </w:p>
        </w:tc>
        <w:tc>
          <w:tcPr>
            <w:tcW w:w="1882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IPE International </w:t>
            </w:r>
            <w:proofErr w:type="spellStart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Publishers</w:t>
            </w:r>
            <w:proofErr w:type="spellEnd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Ltd. (</w:t>
            </w:r>
            <w:proofErr w:type="spellStart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Investment</w:t>
            </w:r>
            <w:proofErr w:type="spellEnd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&amp; </w:t>
            </w:r>
            <w:proofErr w:type="spellStart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Pensions</w:t>
            </w:r>
            <w:proofErr w:type="spellEnd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Europe</w:t>
            </w:r>
            <w:proofErr w:type="spellEnd"/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) organizuotoje metinėje pensijų fondų konferencijos ir Europos pensijų fondų apdovanojim</w:t>
            </w:r>
            <w:r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ai</w:t>
            </w:r>
          </w:p>
        </w:tc>
        <w:tc>
          <w:tcPr>
            <w:tcW w:w="1645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IPE International </w:t>
            </w:r>
            <w:proofErr w:type="spellStart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Publishers</w:t>
            </w:r>
            <w:proofErr w:type="spellEnd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 Ltd. (</w:t>
            </w:r>
            <w:proofErr w:type="spellStart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Investment</w:t>
            </w:r>
            <w:proofErr w:type="spellEnd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 &amp; </w:t>
            </w:r>
            <w:proofErr w:type="spellStart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Pensions</w:t>
            </w:r>
            <w:proofErr w:type="spellEnd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Europe</w:t>
            </w:r>
            <w:proofErr w:type="spellEnd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) atstovas</w:t>
            </w:r>
          </w:p>
        </w:tc>
        <w:tc>
          <w:tcPr>
            <w:tcW w:w="1683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Fondo valdybos Pensijų anuitetų skyriaus vedėja</w:t>
            </w:r>
          </w:p>
        </w:tc>
        <w:tc>
          <w:tcPr>
            <w:tcW w:w="1341" w:type="dxa"/>
          </w:tcPr>
          <w:p w:rsidR="00275B63" w:rsidRPr="00275B63" w:rsidRDefault="00275B63" w:rsidP="00275B6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275B63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60</w:t>
            </w:r>
            <w:r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,00</w:t>
            </w:r>
          </w:p>
        </w:tc>
        <w:tc>
          <w:tcPr>
            <w:tcW w:w="1324" w:type="dxa"/>
          </w:tcPr>
          <w:p w:rsidR="00275B63" w:rsidRDefault="00275B63" w:rsidP="00275B63">
            <w:pPr>
              <w:jc w:val="center"/>
            </w:pPr>
            <w:r w:rsidRPr="009D3F62">
              <w:rPr>
                <w:rFonts w:ascii="Times New Roman" w:hAnsi="Times New Roman" w:cs="Times New Roman"/>
                <w:sz w:val="20"/>
                <w:szCs w:val="20"/>
              </w:rPr>
              <w:t>Dovan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Pr="009D3F62">
              <w:rPr>
                <w:rFonts w:ascii="Times New Roman" w:hAnsi="Times New Roman" w:cs="Times New Roman"/>
                <w:sz w:val="20"/>
                <w:szCs w:val="20"/>
              </w:rPr>
              <w:t xml:space="preserve"> grąžint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os</w:t>
            </w:r>
            <w:r w:rsidRPr="009D3F62">
              <w:rPr>
                <w:rFonts w:ascii="Times New Roman" w:hAnsi="Times New Roman" w:cs="Times New Roman"/>
                <w:sz w:val="20"/>
                <w:szCs w:val="20"/>
              </w:rPr>
              <w:t xml:space="preserve"> gavėjui</w:t>
            </w:r>
          </w:p>
        </w:tc>
        <w:tc>
          <w:tcPr>
            <w:tcW w:w="1227" w:type="dxa"/>
          </w:tcPr>
          <w:p w:rsidR="00275B63" w:rsidRPr="005A558C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5B63" w:rsidRPr="005A558C" w:rsidTr="005A558C">
        <w:trPr>
          <w:trHeight w:val="781"/>
        </w:trPr>
        <w:tc>
          <w:tcPr>
            <w:tcW w:w="1135" w:type="dxa"/>
          </w:tcPr>
          <w:p w:rsidR="00275B63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97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2024-12-11</w:t>
            </w:r>
          </w:p>
        </w:tc>
        <w:tc>
          <w:tcPr>
            <w:tcW w:w="3601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Laikrodis</w:t>
            </w:r>
          </w:p>
        </w:tc>
        <w:tc>
          <w:tcPr>
            <w:tcW w:w="1882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Darbinis Lietuvos Respublikos Seimo  Socialinių reikalų ir darbo komiteto vizitas</w:t>
            </w:r>
          </w:p>
        </w:tc>
        <w:tc>
          <w:tcPr>
            <w:tcW w:w="1645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Lietuvos Respublikos Seimo  Socialinių reikalų ir darbo komiteto pirmininkas Linas </w:t>
            </w:r>
            <w:proofErr w:type="spellStart"/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Kukuraitis</w:t>
            </w:r>
            <w:proofErr w:type="spellEnd"/>
          </w:p>
        </w:tc>
        <w:tc>
          <w:tcPr>
            <w:tcW w:w="1683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Fondo valdybos direktorius</w:t>
            </w:r>
          </w:p>
        </w:tc>
        <w:tc>
          <w:tcPr>
            <w:tcW w:w="1341" w:type="dxa"/>
          </w:tcPr>
          <w:p w:rsidR="00275B63" w:rsidRPr="00275B63" w:rsidRDefault="00275B63" w:rsidP="00275B6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275B63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30</w:t>
            </w:r>
            <w:r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,00</w:t>
            </w:r>
          </w:p>
        </w:tc>
        <w:tc>
          <w:tcPr>
            <w:tcW w:w="1324" w:type="dxa"/>
          </w:tcPr>
          <w:p w:rsidR="00275B63" w:rsidRDefault="00275B63" w:rsidP="00275B63">
            <w:pPr>
              <w:jc w:val="center"/>
            </w:pPr>
            <w:r w:rsidRPr="009D3F62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275B63" w:rsidRPr="005A558C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75B63" w:rsidRPr="005A558C" w:rsidTr="005A558C">
        <w:trPr>
          <w:trHeight w:val="781"/>
        </w:trPr>
        <w:tc>
          <w:tcPr>
            <w:tcW w:w="1135" w:type="dxa"/>
          </w:tcPr>
          <w:p w:rsidR="00275B63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97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2024-12-13</w:t>
            </w:r>
          </w:p>
        </w:tc>
        <w:tc>
          <w:tcPr>
            <w:tcW w:w="3601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Stalo žaidimas</w:t>
            </w:r>
          </w:p>
        </w:tc>
        <w:tc>
          <w:tcPr>
            <w:tcW w:w="1882" w:type="dxa"/>
          </w:tcPr>
          <w:p w:rsidR="00275B63" w:rsidRPr="0078454A" w:rsidRDefault="00275B63" w:rsidP="00275B6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</w:pPr>
            <w:r w:rsidRPr="0078454A">
              <w:rPr>
                <w:rFonts w:ascii="Times New Roman" w:eastAsia="Calibri" w:hAnsi="Times New Roman" w:cs="Times New Roman"/>
                <w:color w:val="000000"/>
                <w:spacing w:val="-1"/>
                <w:sz w:val="20"/>
                <w:szCs w:val="20"/>
              </w:rPr>
              <w:t>Kalėdų proga stalo žaidimas, kurtas įgyvendinant įmonės socialinę misiją, kartu su neįgaliaisiais ir pritaikytas žaisti neįgaliesiems (akliesiems).</w:t>
            </w:r>
          </w:p>
        </w:tc>
        <w:tc>
          <w:tcPr>
            <w:tcW w:w="1645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>„Bitė Lietuva“ atstovė</w:t>
            </w:r>
          </w:p>
        </w:tc>
        <w:tc>
          <w:tcPr>
            <w:tcW w:w="1683" w:type="dxa"/>
          </w:tcPr>
          <w:p w:rsidR="00275B63" w:rsidRPr="00275B63" w:rsidRDefault="00275B63" w:rsidP="00275B6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5B63">
              <w:rPr>
                <w:rFonts w:ascii="Times New Roman" w:hAnsi="Times New Roman" w:cs="Times New Roman"/>
                <w:sz w:val="20"/>
                <w:szCs w:val="20"/>
              </w:rPr>
              <w:t xml:space="preserve">Fondo valdybos Teisės skyriaus vedėjas </w:t>
            </w:r>
          </w:p>
        </w:tc>
        <w:tc>
          <w:tcPr>
            <w:tcW w:w="1341" w:type="dxa"/>
          </w:tcPr>
          <w:p w:rsidR="00275B63" w:rsidRPr="00275B63" w:rsidRDefault="00275B63" w:rsidP="00275B63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</w:pPr>
            <w:r w:rsidRPr="00275B63"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40</w:t>
            </w:r>
            <w:r>
              <w:rPr>
                <w:rFonts w:ascii="Times New Roman" w:eastAsia="Calibri" w:hAnsi="Times New Roman" w:cs="Times New Roman"/>
                <w:color w:val="000000"/>
                <w:spacing w:val="-3"/>
                <w:sz w:val="20"/>
                <w:szCs w:val="20"/>
              </w:rPr>
              <w:t>,00</w:t>
            </w:r>
          </w:p>
        </w:tc>
        <w:tc>
          <w:tcPr>
            <w:tcW w:w="1324" w:type="dxa"/>
          </w:tcPr>
          <w:p w:rsidR="00275B63" w:rsidRDefault="00275B63" w:rsidP="00275B63">
            <w:pPr>
              <w:jc w:val="center"/>
            </w:pPr>
            <w:r w:rsidRPr="009D3F62">
              <w:rPr>
                <w:rFonts w:ascii="Times New Roman" w:hAnsi="Times New Roman" w:cs="Times New Roman"/>
                <w:sz w:val="20"/>
                <w:szCs w:val="20"/>
              </w:rPr>
              <w:t>Dovana grąžinta gavėjui</w:t>
            </w:r>
          </w:p>
        </w:tc>
        <w:tc>
          <w:tcPr>
            <w:tcW w:w="1227" w:type="dxa"/>
          </w:tcPr>
          <w:p w:rsidR="00275B63" w:rsidRPr="005A558C" w:rsidRDefault="00275B63" w:rsidP="00275B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F4200" w:rsidRPr="00B77CF8" w:rsidRDefault="003F4200" w:rsidP="003F4200">
      <w:pPr>
        <w:jc w:val="center"/>
        <w:rPr>
          <w:rFonts w:ascii="Times New Roman" w:hAnsi="Times New Roman" w:cs="Times New Roman"/>
          <w:b/>
        </w:rPr>
      </w:pPr>
      <w:r w:rsidRPr="00B77CF8">
        <w:rPr>
          <w:rFonts w:ascii="Times New Roman" w:hAnsi="Times New Roman" w:cs="Times New Roman"/>
          <w:b/>
        </w:rPr>
        <w:t>____________________</w:t>
      </w:r>
    </w:p>
    <w:p w:rsidR="00B14E65" w:rsidRPr="00B77CF8" w:rsidRDefault="00B14E65" w:rsidP="003F4200">
      <w:pPr>
        <w:ind w:right="-739"/>
        <w:rPr>
          <w:rFonts w:ascii="Times New Roman" w:hAnsi="Times New Roman" w:cs="Times New Roman"/>
        </w:rPr>
      </w:pPr>
    </w:p>
    <w:sectPr w:rsidR="00B14E65" w:rsidRPr="00B77CF8" w:rsidSect="003F4200">
      <w:pgSz w:w="16838" w:h="11906" w:orient="landscape"/>
      <w:pgMar w:top="1701" w:right="962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C48DD"/>
    <w:multiLevelType w:val="hybridMultilevel"/>
    <w:tmpl w:val="F7CC13E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65CC2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abstractNum w:abstractNumId="2" w15:restartNumberingAfterBreak="0">
    <w:nsid w:val="0FF25EEB"/>
    <w:multiLevelType w:val="hybridMultilevel"/>
    <w:tmpl w:val="F7CC13E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51635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abstractNum w:abstractNumId="4" w15:restartNumberingAfterBreak="0">
    <w:nsid w:val="1EEB5F20"/>
    <w:multiLevelType w:val="hybridMultilevel"/>
    <w:tmpl w:val="20BE9682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B64F35"/>
    <w:multiLevelType w:val="hybridMultilevel"/>
    <w:tmpl w:val="F7CC13EA"/>
    <w:lvl w:ilvl="0" w:tplc="04270011">
      <w:start w:val="1"/>
      <w:numFmt w:val="decimal"/>
      <w:lvlText w:val="%1)"/>
      <w:lvlJc w:val="left"/>
      <w:pPr>
        <w:ind w:left="720" w:hanging="360"/>
      </w:p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>
      <w:start w:val="1"/>
      <w:numFmt w:val="lowerRoman"/>
      <w:lvlText w:val="%3."/>
      <w:lvlJc w:val="right"/>
      <w:pPr>
        <w:ind w:left="2160" w:hanging="180"/>
      </w:pPr>
    </w:lvl>
    <w:lvl w:ilvl="3" w:tplc="0427000F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>
      <w:start w:val="1"/>
      <w:numFmt w:val="decimal"/>
      <w:lvlText w:val="%7."/>
      <w:lvlJc w:val="left"/>
      <w:pPr>
        <w:ind w:left="5040" w:hanging="360"/>
      </w:pPr>
    </w:lvl>
    <w:lvl w:ilvl="7" w:tplc="04270019">
      <w:start w:val="1"/>
      <w:numFmt w:val="lowerLetter"/>
      <w:lvlText w:val="%8."/>
      <w:lvlJc w:val="left"/>
      <w:pPr>
        <w:ind w:left="5760" w:hanging="360"/>
      </w:pPr>
    </w:lvl>
    <w:lvl w:ilvl="8" w:tplc="0427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D33EF6"/>
    <w:multiLevelType w:val="hybridMultilevel"/>
    <w:tmpl w:val="10AA9AB8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804BA"/>
    <w:multiLevelType w:val="hybridMultilevel"/>
    <w:tmpl w:val="355A2660"/>
    <w:lvl w:ilvl="0" w:tplc="042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8B4D0A"/>
    <w:multiLevelType w:val="hybridMultilevel"/>
    <w:tmpl w:val="B9A693AA"/>
    <w:lvl w:ilvl="0" w:tplc="664AB4A6">
      <w:start w:val="1"/>
      <w:numFmt w:val="decimal"/>
      <w:lvlText w:val="%1)"/>
      <w:lvlJc w:val="left"/>
      <w:pPr>
        <w:ind w:left="1656" w:hanging="360"/>
      </w:pPr>
    </w:lvl>
    <w:lvl w:ilvl="1" w:tplc="04270019">
      <w:start w:val="1"/>
      <w:numFmt w:val="lowerLetter"/>
      <w:lvlText w:val="%2."/>
      <w:lvlJc w:val="left"/>
      <w:pPr>
        <w:ind w:left="2376" w:hanging="360"/>
      </w:pPr>
    </w:lvl>
    <w:lvl w:ilvl="2" w:tplc="0427001B">
      <w:start w:val="1"/>
      <w:numFmt w:val="lowerRoman"/>
      <w:lvlText w:val="%3."/>
      <w:lvlJc w:val="right"/>
      <w:pPr>
        <w:ind w:left="3096" w:hanging="180"/>
      </w:pPr>
    </w:lvl>
    <w:lvl w:ilvl="3" w:tplc="0427000F">
      <w:start w:val="1"/>
      <w:numFmt w:val="decimal"/>
      <w:lvlText w:val="%4."/>
      <w:lvlJc w:val="left"/>
      <w:pPr>
        <w:ind w:left="3816" w:hanging="360"/>
      </w:pPr>
    </w:lvl>
    <w:lvl w:ilvl="4" w:tplc="04270019">
      <w:start w:val="1"/>
      <w:numFmt w:val="lowerLetter"/>
      <w:lvlText w:val="%5."/>
      <w:lvlJc w:val="left"/>
      <w:pPr>
        <w:ind w:left="4536" w:hanging="360"/>
      </w:pPr>
    </w:lvl>
    <w:lvl w:ilvl="5" w:tplc="0427001B">
      <w:start w:val="1"/>
      <w:numFmt w:val="lowerRoman"/>
      <w:lvlText w:val="%6."/>
      <w:lvlJc w:val="right"/>
      <w:pPr>
        <w:ind w:left="5256" w:hanging="180"/>
      </w:pPr>
    </w:lvl>
    <w:lvl w:ilvl="6" w:tplc="0427000F">
      <w:start w:val="1"/>
      <w:numFmt w:val="decimal"/>
      <w:lvlText w:val="%7."/>
      <w:lvlJc w:val="left"/>
      <w:pPr>
        <w:ind w:left="5976" w:hanging="360"/>
      </w:pPr>
    </w:lvl>
    <w:lvl w:ilvl="7" w:tplc="04270019">
      <w:start w:val="1"/>
      <w:numFmt w:val="lowerLetter"/>
      <w:lvlText w:val="%8."/>
      <w:lvlJc w:val="left"/>
      <w:pPr>
        <w:ind w:left="6696" w:hanging="360"/>
      </w:pPr>
    </w:lvl>
    <w:lvl w:ilvl="8" w:tplc="0427001B">
      <w:start w:val="1"/>
      <w:numFmt w:val="lowerRoman"/>
      <w:lvlText w:val="%9."/>
      <w:lvlJc w:val="right"/>
      <w:pPr>
        <w:ind w:left="7416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"/>
  </w:num>
  <w:num w:numId="4">
    <w:abstractNumId w:val="8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0"/>
  </w:num>
  <w:num w:numId="9">
    <w:abstractNumId w:val="7"/>
  </w:num>
  <w:num w:numId="10">
    <w:abstractNumId w:val="2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4200"/>
    <w:rsid w:val="00064921"/>
    <w:rsid w:val="000B2E8F"/>
    <w:rsid w:val="00102089"/>
    <w:rsid w:val="00256D88"/>
    <w:rsid w:val="00275B63"/>
    <w:rsid w:val="003F4200"/>
    <w:rsid w:val="00421637"/>
    <w:rsid w:val="00426D2C"/>
    <w:rsid w:val="005A558C"/>
    <w:rsid w:val="0062484E"/>
    <w:rsid w:val="00703042"/>
    <w:rsid w:val="0078454A"/>
    <w:rsid w:val="00785B4C"/>
    <w:rsid w:val="0087792A"/>
    <w:rsid w:val="00906A47"/>
    <w:rsid w:val="00940DF6"/>
    <w:rsid w:val="00A70DEF"/>
    <w:rsid w:val="00A77B42"/>
    <w:rsid w:val="00B0782F"/>
    <w:rsid w:val="00B14E65"/>
    <w:rsid w:val="00B77CF8"/>
    <w:rsid w:val="00B9168D"/>
    <w:rsid w:val="00BC2E8F"/>
    <w:rsid w:val="00C0141A"/>
    <w:rsid w:val="00C87699"/>
    <w:rsid w:val="00C945AD"/>
    <w:rsid w:val="00D215F1"/>
    <w:rsid w:val="00D67C0A"/>
    <w:rsid w:val="00D83CB6"/>
    <w:rsid w:val="00E53D69"/>
    <w:rsid w:val="00E713D3"/>
    <w:rsid w:val="00F2140A"/>
    <w:rsid w:val="00FB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055045-8C4E-4495-8F95-63EDCD971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3F4200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3F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8779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7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1857</Words>
  <Characters>1059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Stankevičienė</dc:creator>
  <cp:keywords/>
  <dc:description/>
  <cp:lastModifiedBy>Inga Vasiliauskienė</cp:lastModifiedBy>
  <cp:revision>2</cp:revision>
  <dcterms:created xsi:type="dcterms:W3CDTF">2024-06-19T07:22:00Z</dcterms:created>
  <dcterms:modified xsi:type="dcterms:W3CDTF">2024-06-19T07:22:00Z</dcterms:modified>
</cp:coreProperties>
</file>